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16CA5" w14:textId="77777777" w:rsidR="00133138" w:rsidRDefault="00133138" w:rsidP="00133138">
      <w:r>
        <w:rPr>
          <w:noProof/>
        </w:rPr>
        <w:drawing>
          <wp:inline distT="0" distB="0" distL="0" distR="0" wp14:anchorId="3641E1E3" wp14:editId="18838C05">
            <wp:extent cx="5943600" cy="786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1BCAD" w14:textId="77777777" w:rsidR="00133138" w:rsidRPr="00E603A5" w:rsidRDefault="00133138" w:rsidP="00133138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14:paraId="557FFE4E" w14:textId="499765BC" w:rsidR="00133138" w:rsidRDefault="00F50216" w:rsidP="001331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Here are answers to a few common questions about Economic Impact Payments</w:t>
      </w:r>
    </w:p>
    <w:p w14:paraId="2A4BDECA" w14:textId="7000D939" w:rsidR="00133138" w:rsidRPr="00E603A5" w:rsidRDefault="000A1B04" w:rsidP="00133138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COVID </w:t>
      </w:r>
      <w:r w:rsidR="00133138" w:rsidRPr="00E603A5">
        <w:rPr>
          <w:rFonts w:ascii="Arial" w:hAnsi="Arial" w:cs="Arial"/>
          <w:sz w:val="20"/>
          <w:szCs w:val="20"/>
        </w:rPr>
        <w:t>Tax Tip 2020-</w:t>
      </w:r>
      <w:r w:rsidR="009D25FE">
        <w:rPr>
          <w:rFonts w:ascii="Arial" w:hAnsi="Arial" w:cs="Arial"/>
          <w:sz w:val="20"/>
          <w:szCs w:val="20"/>
        </w:rPr>
        <w:t>60</w:t>
      </w:r>
    </w:p>
    <w:p w14:paraId="4D2D7244" w14:textId="0AC1A9EB" w:rsidR="00F50216" w:rsidRDefault="009D25FE" w:rsidP="000161C9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</w:t>
      </w:r>
      <w:r w:rsidR="008F5BDC">
        <w:rPr>
          <w:rFonts w:ascii="Arial" w:hAnsi="Arial" w:cs="Arial"/>
          <w:sz w:val="20"/>
          <w:szCs w:val="20"/>
        </w:rPr>
        <w:t>21,</w:t>
      </w:r>
      <w:r w:rsidR="00133138" w:rsidRPr="00E603A5">
        <w:rPr>
          <w:rFonts w:ascii="Arial" w:hAnsi="Arial" w:cs="Arial"/>
          <w:sz w:val="20"/>
          <w:szCs w:val="20"/>
        </w:rPr>
        <w:t xml:space="preserve"> 2020</w:t>
      </w:r>
    </w:p>
    <w:p w14:paraId="42A058FD" w14:textId="0BFB9C71" w:rsidR="008A7FFC" w:rsidRDefault="008A7FFC" w:rsidP="000161C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8A7FFC">
        <w:rPr>
          <w:rFonts w:ascii="Arial" w:hAnsi="Arial" w:cs="Arial"/>
          <w:b/>
          <w:bCs/>
          <w:sz w:val="20"/>
          <w:szCs w:val="20"/>
        </w:rPr>
        <w:t>Spanish version</w:t>
      </w:r>
      <w:r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BF5110">
          <w:rPr>
            <w:rStyle w:val="Hyperlink"/>
            <w:rFonts w:ascii="Arial" w:hAnsi="Arial" w:cs="Arial"/>
            <w:sz w:val="20"/>
            <w:szCs w:val="20"/>
          </w:rPr>
          <w:t>https://www.irs.gov/es/newsroom/here-are-answers-to-a-few-common-questions-about-economic-impact-payments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E1BE9EA" w14:textId="77777777" w:rsidR="008A7FFC" w:rsidRPr="000161C9" w:rsidRDefault="008A7FFC" w:rsidP="000161C9">
      <w:pPr>
        <w:pStyle w:val="NoSpacing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A67BE24" w14:textId="0F029F18" w:rsidR="00F50216" w:rsidRPr="00F50216" w:rsidRDefault="00F50216" w:rsidP="00F50216">
      <w:pPr>
        <w:pStyle w:val="NormalWeb"/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As people receiv</w:t>
      </w:r>
      <w:r w:rsidR="008F6897">
        <w:rPr>
          <w:rFonts w:ascii="Arial" w:hAnsi="Arial" w:cs="Arial"/>
          <w:color w:val="000000"/>
          <w:sz w:val="20"/>
          <w:szCs w:val="20"/>
          <w:lang w:val="en"/>
        </w:rPr>
        <w:t>e</w:t>
      </w:r>
      <w:r>
        <w:rPr>
          <w:rFonts w:ascii="Arial" w:hAnsi="Arial" w:cs="Arial"/>
          <w:color w:val="000000"/>
          <w:sz w:val="20"/>
          <w:szCs w:val="20"/>
          <w:lang w:val="en"/>
        </w:rPr>
        <w:t xml:space="preserve"> their </w:t>
      </w:r>
      <w:hyperlink r:id="rId6" w:tooltip="Economic Impact Payments" w:history="1">
        <w:r w:rsidRPr="00F50216">
          <w:rPr>
            <w:rStyle w:val="Hyperlink"/>
            <w:rFonts w:ascii="Arial" w:hAnsi="Arial" w:cs="Arial"/>
            <w:sz w:val="20"/>
            <w:szCs w:val="20"/>
            <w:lang w:val="en"/>
          </w:rPr>
          <w:t>Economic Impact Payments</w:t>
        </w:r>
      </w:hyperlink>
      <w:r>
        <w:rPr>
          <w:rFonts w:ascii="Arial" w:hAnsi="Arial" w:cs="Arial"/>
          <w:color w:val="000000"/>
          <w:sz w:val="20"/>
          <w:szCs w:val="20"/>
          <w:lang w:val="en"/>
        </w:rPr>
        <w:t>, they might have questions about th</w:t>
      </w:r>
      <w:r w:rsidR="007E503B">
        <w:rPr>
          <w:rFonts w:ascii="Arial" w:hAnsi="Arial" w:cs="Arial"/>
          <w:color w:val="000000"/>
          <w:sz w:val="20"/>
          <w:szCs w:val="20"/>
          <w:lang w:val="en"/>
        </w:rPr>
        <w:t>eir payment, the amount, and how they get it</w:t>
      </w:r>
      <w:r>
        <w:rPr>
          <w:rFonts w:ascii="Arial" w:hAnsi="Arial" w:cs="Arial"/>
          <w:color w:val="000000"/>
          <w:sz w:val="20"/>
          <w:szCs w:val="20"/>
          <w:lang w:val="en"/>
        </w:rPr>
        <w:t xml:space="preserve">. </w:t>
      </w:r>
    </w:p>
    <w:p w14:paraId="28F65661" w14:textId="466D49EE" w:rsidR="00F50216" w:rsidRPr="00F50216" w:rsidRDefault="00F50216" w:rsidP="00F50216">
      <w:pPr>
        <w:pStyle w:val="NormalWeb"/>
        <w:rPr>
          <w:rFonts w:ascii="Arial" w:hAnsi="Arial" w:cs="Arial"/>
          <w:color w:val="000000"/>
          <w:sz w:val="20"/>
          <w:szCs w:val="20"/>
          <w:lang w:val="en"/>
        </w:rPr>
      </w:pPr>
      <w:r w:rsidRPr="00F50216">
        <w:rPr>
          <w:rFonts w:ascii="Arial" w:hAnsi="Arial" w:cs="Arial"/>
          <w:color w:val="000000"/>
          <w:sz w:val="20"/>
          <w:szCs w:val="20"/>
          <w:lang w:val="en"/>
        </w:rPr>
        <w:t>The IRS updat</w:t>
      </w:r>
      <w:r>
        <w:rPr>
          <w:rFonts w:ascii="Arial" w:hAnsi="Arial" w:cs="Arial"/>
          <w:color w:val="000000"/>
          <w:sz w:val="20"/>
          <w:szCs w:val="20"/>
          <w:lang w:val="en"/>
        </w:rPr>
        <w:t>es</w:t>
      </w:r>
      <w:r w:rsidRPr="00F50216">
        <w:rPr>
          <w:rFonts w:ascii="Arial" w:hAnsi="Arial" w:cs="Arial"/>
          <w:color w:val="000000"/>
          <w:sz w:val="20"/>
          <w:szCs w:val="20"/>
          <w:lang w:val="en"/>
        </w:rPr>
        <w:t xml:space="preserve"> the </w:t>
      </w:r>
      <w:hyperlink r:id="rId7" w:tooltip="Economic Impact Payment Information Center" w:history="1">
        <w:r w:rsidRPr="00F50216">
          <w:rPr>
            <w:rStyle w:val="Hyperlink"/>
            <w:rFonts w:ascii="Arial" w:hAnsi="Arial" w:cs="Arial"/>
            <w:sz w:val="20"/>
            <w:szCs w:val="20"/>
            <w:lang w:val="en"/>
          </w:rPr>
          <w:t>Economic Impact Payment</w:t>
        </w:r>
      </w:hyperlink>
      <w:r w:rsidRPr="00F50216">
        <w:rPr>
          <w:rFonts w:ascii="Arial" w:hAnsi="Arial" w:cs="Arial"/>
          <w:color w:val="000000"/>
          <w:sz w:val="20"/>
          <w:szCs w:val="20"/>
          <w:lang w:val="en"/>
        </w:rPr>
        <w:t xml:space="preserve"> and the </w:t>
      </w:r>
      <w:hyperlink r:id="rId8" w:tooltip="Get My Payment tool" w:history="1">
        <w:r w:rsidRPr="00F50216">
          <w:rPr>
            <w:rStyle w:val="Hyperlink"/>
            <w:rFonts w:ascii="Arial" w:hAnsi="Arial" w:cs="Arial"/>
            <w:sz w:val="20"/>
            <w:szCs w:val="20"/>
            <w:lang w:val="en"/>
          </w:rPr>
          <w:t>Get My Payment tool</w:t>
        </w:r>
      </w:hyperlink>
      <w:r w:rsidRPr="00F50216">
        <w:rPr>
          <w:rFonts w:ascii="Arial" w:hAnsi="Arial" w:cs="Arial"/>
          <w:color w:val="000000"/>
          <w:sz w:val="20"/>
          <w:szCs w:val="20"/>
          <w:lang w:val="en"/>
        </w:rPr>
        <w:t xml:space="preserve"> frequently asked questions pages on IRS.gov as more information becomes available. Here are answers to</w:t>
      </w:r>
      <w:r>
        <w:rPr>
          <w:rFonts w:ascii="Arial" w:hAnsi="Arial" w:cs="Arial"/>
          <w:color w:val="000000"/>
          <w:sz w:val="20"/>
          <w:szCs w:val="20"/>
          <w:lang w:val="en"/>
        </w:rPr>
        <w:t xml:space="preserve"> a few</w:t>
      </w:r>
      <w:r w:rsidRPr="00F50216">
        <w:rPr>
          <w:rFonts w:ascii="Arial" w:hAnsi="Arial" w:cs="Arial"/>
          <w:color w:val="000000"/>
          <w:sz w:val="20"/>
          <w:szCs w:val="20"/>
          <w:lang w:val="en"/>
        </w:rPr>
        <w:t xml:space="preserve"> common questions.</w:t>
      </w:r>
    </w:p>
    <w:p w14:paraId="7AFB0722" w14:textId="729E157C" w:rsidR="00C354E3" w:rsidRPr="000E6B27" w:rsidRDefault="00C354E3" w:rsidP="00C354E3">
      <w:pPr>
        <w:rPr>
          <w:rFonts w:ascii="Arial" w:hAnsi="Arial" w:cs="Arial"/>
          <w:b/>
          <w:bCs/>
          <w:sz w:val="20"/>
          <w:szCs w:val="20"/>
          <w:lang w:val="en"/>
        </w:rPr>
      </w:pPr>
      <w:r w:rsidRPr="000E6B27">
        <w:rPr>
          <w:rFonts w:ascii="Arial" w:hAnsi="Arial" w:cs="Arial"/>
          <w:b/>
          <w:bCs/>
          <w:sz w:val="20"/>
          <w:szCs w:val="20"/>
          <w:lang w:val="en"/>
        </w:rPr>
        <w:t xml:space="preserve">What if the bank account number used on </w:t>
      </w:r>
      <w:r w:rsidR="00D10519" w:rsidRPr="000E6B27">
        <w:rPr>
          <w:rFonts w:ascii="Arial" w:hAnsi="Arial" w:cs="Arial"/>
          <w:b/>
          <w:bCs/>
          <w:sz w:val="20"/>
          <w:szCs w:val="20"/>
          <w:lang w:val="en"/>
        </w:rPr>
        <w:t>the taxpayer’s</w:t>
      </w:r>
      <w:r w:rsidRPr="000E6B27">
        <w:rPr>
          <w:rFonts w:ascii="Arial" w:hAnsi="Arial" w:cs="Arial"/>
          <w:b/>
          <w:bCs/>
          <w:sz w:val="20"/>
          <w:szCs w:val="20"/>
          <w:lang w:val="en"/>
        </w:rPr>
        <w:t xml:space="preserve"> recent tax return is closed or no longer active? Can </w:t>
      </w:r>
      <w:r w:rsidR="00D10519" w:rsidRPr="000E6B27">
        <w:rPr>
          <w:rFonts w:ascii="Arial" w:hAnsi="Arial" w:cs="Arial"/>
          <w:b/>
          <w:bCs/>
          <w:sz w:val="20"/>
          <w:szCs w:val="20"/>
          <w:lang w:val="en"/>
        </w:rPr>
        <w:t xml:space="preserve">the person have their </w:t>
      </w:r>
      <w:r w:rsidR="008F6897">
        <w:rPr>
          <w:rFonts w:ascii="Arial" w:hAnsi="Arial" w:cs="Arial"/>
          <w:b/>
          <w:bCs/>
          <w:sz w:val="20"/>
          <w:szCs w:val="20"/>
          <w:lang w:val="en"/>
        </w:rPr>
        <w:t>p</w:t>
      </w:r>
      <w:r w:rsidR="00D10519" w:rsidRPr="000E6B27">
        <w:rPr>
          <w:rFonts w:ascii="Arial" w:hAnsi="Arial" w:cs="Arial"/>
          <w:b/>
          <w:bCs/>
          <w:sz w:val="20"/>
          <w:szCs w:val="20"/>
          <w:lang w:val="en"/>
        </w:rPr>
        <w:t>ayment</w:t>
      </w:r>
      <w:r w:rsidRPr="000E6B27">
        <w:rPr>
          <w:rFonts w:ascii="Arial" w:hAnsi="Arial" w:cs="Arial"/>
          <w:b/>
          <w:bCs/>
          <w:sz w:val="20"/>
          <w:szCs w:val="20"/>
          <w:lang w:val="en"/>
        </w:rPr>
        <w:t xml:space="preserve"> mailed?</w:t>
      </w:r>
    </w:p>
    <w:p w14:paraId="0B4D8B81" w14:textId="35AB37F9" w:rsidR="00C354E3" w:rsidRPr="00C354E3" w:rsidRDefault="00C354E3" w:rsidP="00C354E3">
      <w:pPr>
        <w:rPr>
          <w:rFonts w:ascii="Arial" w:hAnsi="Arial" w:cs="Arial"/>
          <w:sz w:val="20"/>
          <w:szCs w:val="20"/>
          <w:lang w:val="en"/>
        </w:rPr>
      </w:pPr>
      <w:r w:rsidRPr="00C354E3">
        <w:rPr>
          <w:rFonts w:ascii="Arial" w:hAnsi="Arial" w:cs="Arial"/>
          <w:sz w:val="20"/>
          <w:szCs w:val="20"/>
          <w:lang w:val="en"/>
        </w:rPr>
        <w:t>If the account is closed or no longer active, the bank will reject the deposit</w:t>
      </w:r>
      <w:r w:rsidR="00D10519">
        <w:rPr>
          <w:rFonts w:ascii="Arial" w:hAnsi="Arial" w:cs="Arial"/>
          <w:sz w:val="20"/>
          <w:szCs w:val="20"/>
          <w:lang w:val="en"/>
        </w:rPr>
        <w:t>.</w:t>
      </w:r>
      <w:r w:rsidRPr="00C354E3">
        <w:rPr>
          <w:rFonts w:ascii="Arial" w:hAnsi="Arial" w:cs="Arial"/>
          <w:sz w:val="20"/>
          <w:szCs w:val="20"/>
          <w:lang w:val="en"/>
        </w:rPr>
        <w:t xml:space="preserve"> </w:t>
      </w:r>
      <w:r w:rsidR="00D10519">
        <w:rPr>
          <w:rFonts w:ascii="Arial" w:hAnsi="Arial" w:cs="Arial"/>
          <w:sz w:val="20"/>
          <w:szCs w:val="20"/>
          <w:lang w:val="en"/>
        </w:rPr>
        <w:t>The IRS</w:t>
      </w:r>
      <w:r w:rsidRPr="00C354E3">
        <w:rPr>
          <w:rFonts w:ascii="Arial" w:hAnsi="Arial" w:cs="Arial"/>
          <w:sz w:val="20"/>
          <w:szCs w:val="20"/>
          <w:lang w:val="en"/>
        </w:rPr>
        <w:t xml:space="preserve"> will issue a check </w:t>
      </w:r>
      <w:r w:rsidR="00D10519">
        <w:rPr>
          <w:rFonts w:ascii="Arial" w:hAnsi="Arial" w:cs="Arial"/>
          <w:sz w:val="20"/>
          <w:szCs w:val="20"/>
          <w:lang w:val="en"/>
        </w:rPr>
        <w:t>and</w:t>
      </w:r>
      <w:r w:rsidRPr="00C354E3">
        <w:rPr>
          <w:rFonts w:ascii="Arial" w:hAnsi="Arial" w:cs="Arial"/>
          <w:sz w:val="20"/>
          <w:szCs w:val="20"/>
          <w:lang w:val="en"/>
        </w:rPr>
        <w:t xml:space="preserve"> mail to the</w:t>
      </w:r>
      <w:r w:rsidR="00307132">
        <w:rPr>
          <w:rFonts w:ascii="Arial" w:hAnsi="Arial" w:cs="Arial"/>
          <w:sz w:val="20"/>
          <w:szCs w:val="20"/>
          <w:lang w:val="en"/>
        </w:rPr>
        <w:t xml:space="preserve"> recipient’s</w:t>
      </w:r>
      <w:r w:rsidRPr="00C354E3">
        <w:rPr>
          <w:rFonts w:ascii="Arial" w:hAnsi="Arial" w:cs="Arial"/>
          <w:sz w:val="20"/>
          <w:szCs w:val="20"/>
          <w:lang w:val="en"/>
        </w:rPr>
        <w:t xml:space="preserve"> address </w:t>
      </w:r>
      <w:r w:rsidR="00D10519">
        <w:rPr>
          <w:rFonts w:ascii="Arial" w:hAnsi="Arial" w:cs="Arial"/>
          <w:sz w:val="20"/>
          <w:szCs w:val="20"/>
          <w:lang w:val="en"/>
        </w:rPr>
        <w:t>the</w:t>
      </w:r>
      <w:r w:rsidR="00307132">
        <w:rPr>
          <w:rFonts w:ascii="Arial" w:hAnsi="Arial" w:cs="Arial"/>
          <w:sz w:val="20"/>
          <w:szCs w:val="20"/>
          <w:lang w:val="en"/>
        </w:rPr>
        <w:t xml:space="preserve"> agency</w:t>
      </w:r>
      <w:r w:rsidRPr="00C354E3">
        <w:rPr>
          <w:rFonts w:ascii="Arial" w:hAnsi="Arial" w:cs="Arial"/>
          <w:sz w:val="20"/>
          <w:szCs w:val="20"/>
          <w:lang w:val="en"/>
        </w:rPr>
        <w:t xml:space="preserve"> ha</w:t>
      </w:r>
      <w:r w:rsidR="00307132">
        <w:rPr>
          <w:rFonts w:ascii="Arial" w:hAnsi="Arial" w:cs="Arial"/>
          <w:sz w:val="20"/>
          <w:szCs w:val="20"/>
          <w:lang w:val="en"/>
        </w:rPr>
        <w:t>s</w:t>
      </w:r>
      <w:r w:rsidRPr="00C354E3">
        <w:rPr>
          <w:rFonts w:ascii="Arial" w:hAnsi="Arial" w:cs="Arial"/>
          <w:sz w:val="20"/>
          <w:szCs w:val="20"/>
          <w:lang w:val="en"/>
        </w:rPr>
        <w:t xml:space="preserve"> on file. This is generally the address on </w:t>
      </w:r>
      <w:r w:rsidR="00307132">
        <w:rPr>
          <w:rFonts w:ascii="Arial" w:hAnsi="Arial" w:cs="Arial"/>
          <w:sz w:val="20"/>
          <w:szCs w:val="20"/>
          <w:lang w:val="en"/>
        </w:rPr>
        <w:t>the recipient’s</w:t>
      </w:r>
      <w:r w:rsidRPr="00C354E3">
        <w:rPr>
          <w:rFonts w:ascii="Arial" w:hAnsi="Arial" w:cs="Arial"/>
          <w:sz w:val="20"/>
          <w:szCs w:val="20"/>
          <w:lang w:val="en"/>
        </w:rPr>
        <w:t xml:space="preserve"> most recent tax return or as updated through the United States Postal Service. </w:t>
      </w:r>
      <w:r w:rsidR="00307132">
        <w:rPr>
          <w:rFonts w:ascii="Arial" w:hAnsi="Arial" w:cs="Arial"/>
          <w:sz w:val="20"/>
          <w:szCs w:val="20"/>
          <w:lang w:val="en"/>
        </w:rPr>
        <w:t xml:space="preserve">The taxpayer </w:t>
      </w:r>
      <w:r w:rsidRPr="00C354E3">
        <w:rPr>
          <w:rFonts w:ascii="Arial" w:hAnsi="Arial" w:cs="Arial"/>
          <w:sz w:val="20"/>
          <w:szCs w:val="20"/>
          <w:lang w:val="en"/>
        </w:rPr>
        <w:t>do</w:t>
      </w:r>
      <w:r w:rsidR="00307132">
        <w:rPr>
          <w:rFonts w:ascii="Arial" w:hAnsi="Arial" w:cs="Arial"/>
          <w:sz w:val="20"/>
          <w:szCs w:val="20"/>
          <w:lang w:val="en"/>
        </w:rPr>
        <w:t>es</w:t>
      </w:r>
      <w:r w:rsidRPr="00C354E3">
        <w:rPr>
          <w:rFonts w:ascii="Arial" w:hAnsi="Arial" w:cs="Arial"/>
          <w:sz w:val="20"/>
          <w:szCs w:val="20"/>
          <w:lang w:val="en"/>
        </w:rPr>
        <w:t xml:space="preserve"> not need to call the IRS to change </w:t>
      </w:r>
      <w:r w:rsidR="00307132">
        <w:rPr>
          <w:rFonts w:ascii="Arial" w:hAnsi="Arial" w:cs="Arial"/>
          <w:sz w:val="20"/>
          <w:szCs w:val="20"/>
          <w:lang w:val="en"/>
        </w:rPr>
        <w:t>thei</w:t>
      </w:r>
      <w:r w:rsidRPr="00C354E3">
        <w:rPr>
          <w:rFonts w:ascii="Arial" w:hAnsi="Arial" w:cs="Arial"/>
          <w:sz w:val="20"/>
          <w:szCs w:val="20"/>
          <w:lang w:val="en"/>
        </w:rPr>
        <w:t xml:space="preserve">r </w:t>
      </w:r>
      <w:r w:rsidR="008F6897">
        <w:rPr>
          <w:rFonts w:ascii="Arial" w:hAnsi="Arial" w:cs="Arial"/>
          <w:sz w:val="20"/>
          <w:szCs w:val="20"/>
          <w:lang w:val="en"/>
        </w:rPr>
        <w:t>p</w:t>
      </w:r>
      <w:r w:rsidRPr="00C354E3">
        <w:rPr>
          <w:rFonts w:ascii="Arial" w:hAnsi="Arial" w:cs="Arial"/>
          <w:sz w:val="20"/>
          <w:szCs w:val="20"/>
          <w:lang w:val="en"/>
        </w:rPr>
        <w:t xml:space="preserve">ayment method or </w:t>
      </w:r>
      <w:r w:rsidR="00307132">
        <w:rPr>
          <w:rFonts w:ascii="Arial" w:hAnsi="Arial" w:cs="Arial"/>
          <w:sz w:val="20"/>
          <w:szCs w:val="20"/>
          <w:lang w:val="en"/>
        </w:rPr>
        <w:t xml:space="preserve">to </w:t>
      </w:r>
      <w:r w:rsidRPr="00C354E3">
        <w:rPr>
          <w:rFonts w:ascii="Arial" w:hAnsi="Arial" w:cs="Arial"/>
          <w:sz w:val="20"/>
          <w:szCs w:val="20"/>
          <w:lang w:val="en"/>
        </w:rPr>
        <w:t xml:space="preserve">update </w:t>
      </w:r>
      <w:r w:rsidR="00307132">
        <w:rPr>
          <w:rFonts w:ascii="Arial" w:hAnsi="Arial" w:cs="Arial"/>
          <w:sz w:val="20"/>
          <w:szCs w:val="20"/>
          <w:lang w:val="en"/>
        </w:rPr>
        <w:t>thei</w:t>
      </w:r>
      <w:r w:rsidRPr="00C354E3">
        <w:rPr>
          <w:rFonts w:ascii="Arial" w:hAnsi="Arial" w:cs="Arial"/>
          <w:sz w:val="20"/>
          <w:szCs w:val="20"/>
          <w:lang w:val="en"/>
        </w:rPr>
        <w:t>r address at this time.</w:t>
      </w:r>
    </w:p>
    <w:p w14:paraId="38ED99EC" w14:textId="5AFB52D7" w:rsidR="00C354E3" w:rsidRPr="00C354E3" w:rsidRDefault="00307132" w:rsidP="00C354E3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The IRS will mail a</w:t>
      </w:r>
      <w:r w:rsidR="00C354E3" w:rsidRPr="00C354E3">
        <w:rPr>
          <w:rFonts w:ascii="Arial" w:hAnsi="Arial" w:cs="Arial"/>
          <w:sz w:val="20"/>
          <w:szCs w:val="20"/>
          <w:lang w:val="en"/>
        </w:rPr>
        <w:t xml:space="preserve"> letter about the </w:t>
      </w:r>
      <w:r w:rsidR="008F6897">
        <w:rPr>
          <w:rFonts w:ascii="Arial" w:hAnsi="Arial" w:cs="Arial"/>
          <w:sz w:val="20"/>
          <w:szCs w:val="20"/>
          <w:lang w:val="en"/>
        </w:rPr>
        <w:t>p</w:t>
      </w:r>
      <w:r w:rsidR="00C354E3" w:rsidRPr="00C354E3">
        <w:rPr>
          <w:rFonts w:ascii="Arial" w:hAnsi="Arial" w:cs="Arial"/>
          <w:sz w:val="20"/>
          <w:szCs w:val="20"/>
          <w:lang w:val="en"/>
        </w:rPr>
        <w:t>ayment to each recipient’s last known address</w:t>
      </w:r>
      <w:r>
        <w:rPr>
          <w:rFonts w:ascii="Arial" w:hAnsi="Arial" w:cs="Arial"/>
          <w:sz w:val="20"/>
          <w:szCs w:val="20"/>
          <w:lang w:val="en"/>
        </w:rPr>
        <w:t>. They will mail the letter</w:t>
      </w:r>
      <w:r w:rsidR="00C354E3" w:rsidRPr="00C354E3">
        <w:rPr>
          <w:rFonts w:ascii="Arial" w:hAnsi="Arial" w:cs="Arial"/>
          <w:sz w:val="20"/>
          <w:szCs w:val="20"/>
          <w:lang w:val="en"/>
        </w:rPr>
        <w:t xml:space="preserve"> within </w:t>
      </w:r>
      <w:r w:rsidR="008F6897">
        <w:rPr>
          <w:rFonts w:ascii="Arial" w:hAnsi="Arial" w:cs="Arial"/>
          <w:sz w:val="20"/>
          <w:szCs w:val="20"/>
          <w:lang w:val="en"/>
        </w:rPr>
        <w:t>a few weeks</w:t>
      </w:r>
      <w:r w:rsidR="00C354E3" w:rsidRPr="00C354E3">
        <w:rPr>
          <w:rFonts w:ascii="Arial" w:hAnsi="Arial" w:cs="Arial"/>
          <w:sz w:val="20"/>
          <w:szCs w:val="20"/>
          <w:lang w:val="en"/>
        </w:rPr>
        <w:t xml:space="preserve"> after the </w:t>
      </w:r>
      <w:r w:rsidR="008F6897">
        <w:rPr>
          <w:rFonts w:ascii="Arial" w:hAnsi="Arial" w:cs="Arial"/>
          <w:sz w:val="20"/>
          <w:szCs w:val="20"/>
          <w:lang w:val="en"/>
        </w:rPr>
        <w:t>p</w:t>
      </w:r>
      <w:r w:rsidR="00C354E3" w:rsidRPr="00C354E3">
        <w:rPr>
          <w:rFonts w:ascii="Arial" w:hAnsi="Arial" w:cs="Arial"/>
          <w:sz w:val="20"/>
          <w:szCs w:val="20"/>
          <w:lang w:val="en"/>
        </w:rPr>
        <w:t>ayment is made. Th</w:t>
      </w:r>
      <w:r>
        <w:rPr>
          <w:rFonts w:ascii="Arial" w:hAnsi="Arial" w:cs="Arial"/>
          <w:sz w:val="20"/>
          <w:szCs w:val="20"/>
          <w:lang w:val="en"/>
        </w:rPr>
        <w:t>is</w:t>
      </w:r>
      <w:r w:rsidR="00C354E3" w:rsidRPr="00C354E3">
        <w:rPr>
          <w:rFonts w:ascii="Arial" w:hAnsi="Arial" w:cs="Arial"/>
          <w:sz w:val="20"/>
          <w:szCs w:val="20"/>
          <w:lang w:val="en"/>
        </w:rPr>
        <w:t xml:space="preserve"> letter </w:t>
      </w:r>
      <w:r>
        <w:rPr>
          <w:rFonts w:ascii="Arial" w:hAnsi="Arial" w:cs="Arial"/>
          <w:sz w:val="20"/>
          <w:szCs w:val="20"/>
          <w:lang w:val="en"/>
        </w:rPr>
        <w:t>shows</w:t>
      </w:r>
      <w:r w:rsidR="00C354E3" w:rsidRPr="00C354E3">
        <w:rPr>
          <w:rFonts w:ascii="Arial" w:hAnsi="Arial" w:cs="Arial"/>
          <w:sz w:val="20"/>
          <w:szCs w:val="20"/>
          <w:lang w:val="en"/>
        </w:rPr>
        <w:t xml:space="preserve"> information on how the </w:t>
      </w:r>
      <w:r w:rsidR="008F6897">
        <w:rPr>
          <w:rFonts w:ascii="Arial" w:hAnsi="Arial" w:cs="Arial"/>
          <w:sz w:val="20"/>
          <w:szCs w:val="20"/>
          <w:lang w:val="en"/>
        </w:rPr>
        <w:t>p</w:t>
      </w:r>
      <w:r w:rsidR="00C354E3" w:rsidRPr="00C354E3">
        <w:rPr>
          <w:rFonts w:ascii="Arial" w:hAnsi="Arial" w:cs="Arial"/>
          <w:sz w:val="20"/>
          <w:szCs w:val="20"/>
          <w:lang w:val="en"/>
        </w:rPr>
        <w:t>ayment was made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</w:p>
    <w:p w14:paraId="7E98CB63" w14:textId="57FB3A25" w:rsidR="00C354E3" w:rsidRPr="00F50216" w:rsidRDefault="00307132" w:rsidP="00C354E3">
      <w:pPr>
        <w:rPr>
          <w:rFonts w:ascii="Arial" w:hAnsi="Arial" w:cs="Arial"/>
          <w:b/>
          <w:bCs/>
          <w:sz w:val="20"/>
          <w:szCs w:val="20"/>
          <w:lang w:val="en"/>
        </w:rPr>
      </w:pPr>
      <w:r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What about someone who 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>owe</w:t>
      </w:r>
      <w:r w:rsidRPr="00F50216">
        <w:rPr>
          <w:rFonts w:ascii="Arial" w:hAnsi="Arial" w:cs="Arial"/>
          <w:b/>
          <w:bCs/>
          <w:sz w:val="20"/>
          <w:szCs w:val="20"/>
          <w:lang w:val="en"/>
        </w:rPr>
        <w:t>s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 tax, h</w:t>
      </w:r>
      <w:r w:rsidRPr="00F50216">
        <w:rPr>
          <w:rFonts w:ascii="Arial" w:hAnsi="Arial" w:cs="Arial"/>
          <w:b/>
          <w:bCs/>
          <w:sz w:val="20"/>
          <w:szCs w:val="20"/>
          <w:lang w:val="en"/>
        </w:rPr>
        <w:t>as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 a </w:t>
      </w:r>
      <w:r w:rsidR="008F6897">
        <w:rPr>
          <w:rFonts w:ascii="Arial" w:hAnsi="Arial" w:cs="Arial"/>
          <w:b/>
          <w:bCs/>
          <w:sz w:val="20"/>
          <w:szCs w:val="20"/>
          <w:lang w:val="en"/>
        </w:rPr>
        <w:t>p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>ayment agreement with the IRS, owe</w:t>
      </w:r>
      <w:r w:rsidRPr="00F50216">
        <w:rPr>
          <w:rFonts w:ascii="Arial" w:hAnsi="Arial" w:cs="Arial"/>
          <w:b/>
          <w:bCs/>
          <w:sz w:val="20"/>
          <w:szCs w:val="20"/>
          <w:lang w:val="en"/>
        </w:rPr>
        <w:t>s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 other federal or state debts</w:t>
      </w:r>
      <w:r w:rsidRPr="00F50216">
        <w:rPr>
          <w:rFonts w:ascii="Arial" w:hAnsi="Arial" w:cs="Arial"/>
          <w:b/>
          <w:bCs/>
          <w:sz w:val="20"/>
          <w:szCs w:val="20"/>
          <w:lang w:val="en"/>
        </w:rPr>
        <w:t>,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 or </w:t>
      </w:r>
      <w:r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owes 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>past-due child support</w:t>
      </w:r>
      <w:r w:rsidR="007A6A81" w:rsidRPr="00F50216">
        <w:rPr>
          <w:rFonts w:ascii="Arial" w:hAnsi="Arial" w:cs="Arial"/>
          <w:b/>
          <w:bCs/>
          <w:sz w:val="20"/>
          <w:szCs w:val="20"/>
          <w:lang w:val="en"/>
        </w:rPr>
        <w:t>.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r w:rsidR="007A6A81" w:rsidRPr="00F50216">
        <w:rPr>
          <w:rFonts w:ascii="Arial" w:hAnsi="Arial" w:cs="Arial"/>
          <w:b/>
          <w:bCs/>
          <w:sz w:val="20"/>
          <w:szCs w:val="20"/>
          <w:lang w:val="en"/>
        </w:rPr>
        <w:t>W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ill </w:t>
      </w:r>
      <w:r w:rsidR="007A6A81" w:rsidRPr="00F50216">
        <w:rPr>
          <w:rFonts w:ascii="Arial" w:hAnsi="Arial" w:cs="Arial"/>
          <w:b/>
          <w:bCs/>
          <w:sz w:val="20"/>
          <w:szCs w:val="20"/>
          <w:lang w:val="en"/>
        </w:rPr>
        <w:t>their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r w:rsidR="008F6897">
        <w:rPr>
          <w:rFonts w:ascii="Arial" w:hAnsi="Arial" w:cs="Arial"/>
          <w:b/>
          <w:bCs/>
          <w:sz w:val="20"/>
          <w:szCs w:val="20"/>
          <w:lang w:val="en"/>
        </w:rPr>
        <w:t>Economic Impact P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ayment be reduced or offset? </w:t>
      </w:r>
    </w:p>
    <w:p w14:paraId="46BF9252" w14:textId="5BF28584" w:rsidR="00C354E3" w:rsidRDefault="00C354E3" w:rsidP="00C354E3">
      <w:pPr>
        <w:rPr>
          <w:rFonts w:ascii="Arial" w:hAnsi="Arial" w:cs="Arial"/>
          <w:sz w:val="20"/>
          <w:szCs w:val="20"/>
          <w:lang w:val="en"/>
        </w:rPr>
      </w:pPr>
      <w:r w:rsidRPr="00C354E3">
        <w:rPr>
          <w:rFonts w:ascii="Arial" w:hAnsi="Arial" w:cs="Arial"/>
          <w:sz w:val="20"/>
          <w:szCs w:val="20"/>
          <w:lang w:val="en"/>
        </w:rPr>
        <w:t xml:space="preserve">No, with one exception. The </w:t>
      </w:r>
      <w:r w:rsidR="008F6897">
        <w:rPr>
          <w:rFonts w:ascii="Arial" w:hAnsi="Arial" w:cs="Arial"/>
          <w:sz w:val="20"/>
          <w:szCs w:val="20"/>
          <w:lang w:val="en"/>
        </w:rPr>
        <w:t>p</w:t>
      </w:r>
      <w:r w:rsidRPr="00C354E3">
        <w:rPr>
          <w:rFonts w:ascii="Arial" w:hAnsi="Arial" w:cs="Arial"/>
          <w:sz w:val="20"/>
          <w:szCs w:val="20"/>
          <w:lang w:val="en"/>
        </w:rPr>
        <w:t xml:space="preserve">ayment </w:t>
      </w:r>
      <w:r w:rsidR="007A6A81">
        <w:rPr>
          <w:rFonts w:ascii="Arial" w:hAnsi="Arial" w:cs="Arial"/>
          <w:sz w:val="20"/>
          <w:szCs w:val="20"/>
          <w:lang w:val="en"/>
        </w:rPr>
        <w:t xml:space="preserve">can </w:t>
      </w:r>
      <w:r w:rsidRPr="00C354E3">
        <w:rPr>
          <w:rFonts w:ascii="Arial" w:hAnsi="Arial" w:cs="Arial"/>
          <w:sz w:val="20"/>
          <w:szCs w:val="20"/>
          <w:lang w:val="en"/>
        </w:rPr>
        <w:t xml:space="preserve">be offset only by past-due child support. </w:t>
      </w:r>
      <w:r w:rsidR="007A6A81">
        <w:rPr>
          <w:rFonts w:ascii="Arial" w:hAnsi="Arial" w:cs="Arial"/>
          <w:sz w:val="20"/>
          <w:szCs w:val="20"/>
          <w:lang w:val="en"/>
        </w:rPr>
        <w:t>I</w:t>
      </w:r>
      <w:r w:rsidR="007A6A81" w:rsidRPr="00C354E3">
        <w:rPr>
          <w:rFonts w:ascii="Arial" w:hAnsi="Arial" w:cs="Arial"/>
          <w:sz w:val="20"/>
          <w:szCs w:val="20"/>
          <w:lang w:val="en"/>
        </w:rPr>
        <w:t xml:space="preserve">f an offset occurs </w:t>
      </w:r>
      <w:r w:rsidR="007A6A81">
        <w:rPr>
          <w:rFonts w:ascii="Arial" w:hAnsi="Arial" w:cs="Arial"/>
          <w:sz w:val="20"/>
          <w:szCs w:val="20"/>
          <w:lang w:val="en"/>
        </w:rPr>
        <w:t>t</w:t>
      </w:r>
      <w:r w:rsidRPr="00C354E3">
        <w:rPr>
          <w:rFonts w:ascii="Arial" w:hAnsi="Arial" w:cs="Arial"/>
          <w:sz w:val="20"/>
          <w:szCs w:val="20"/>
          <w:lang w:val="en"/>
        </w:rPr>
        <w:t xml:space="preserve">he Bureau of the Fiscal Service will send </w:t>
      </w:r>
      <w:r w:rsidR="007A6A81">
        <w:rPr>
          <w:rFonts w:ascii="Arial" w:hAnsi="Arial" w:cs="Arial"/>
          <w:sz w:val="20"/>
          <w:szCs w:val="20"/>
          <w:lang w:val="en"/>
        </w:rPr>
        <w:t>the recipient</w:t>
      </w:r>
      <w:r w:rsidRPr="00C354E3">
        <w:rPr>
          <w:rFonts w:ascii="Arial" w:hAnsi="Arial" w:cs="Arial"/>
          <w:sz w:val="20"/>
          <w:szCs w:val="20"/>
          <w:lang w:val="en"/>
        </w:rPr>
        <w:t xml:space="preserve"> a notice.</w:t>
      </w:r>
      <w:r w:rsidR="00780C65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4F1ED704" w14:textId="0178E06C" w:rsidR="00780C65" w:rsidRPr="00780C65" w:rsidRDefault="00780C65" w:rsidP="00C354E3">
      <w:pPr>
        <w:rPr>
          <w:rFonts w:ascii="Arial" w:hAnsi="Arial" w:cs="Arial"/>
          <w:sz w:val="20"/>
          <w:szCs w:val="20"/>
          <w:lang w:val="en"/>
        </w:rPr>
      </w:pPr>
      <w:r w:rsidRPr="00780C65">
        <w:rPr>
          <w:rFonts w:ascii="Arial" w:hAnsi="Arial" w:cs="Arial"/>
          <w:color w:val="000000"/>
          <w:sz w:val="20"/>
          <w:szCs w:val="20"/>
          <w:lang w:val="en"/>
        </w:rPr>
        <w:t xml:space="preserve">The </w:t>
      </w:r>
      <w:r>
        <w:rPr>
          <w:rFonts w:ascii="Arial" w:hAnsi="Arial" w:cs="Arial"/>
          <w:color w:val="000000"/>
          <w:sz w:val="20"/>
          <w:szCs w:val="20"/>
          <w:lang w:val="en"/>
        </w:rPr>
        <w:t>law</w:t>
      </w:r>
      <w:r w:rsidRPr="00780C65">
        <w:rPr>
          <w:rFonts w:ascii="Arial" w:hAnsi="Arial" w:cs="Arial"/>
          <w:color w:val="000000"/>
          <w:sz w:val="20"/>
          <w:szCs w:val="20"/>
          <w:lang w:val="en"/>
        </w:rPr>
        <w:t xml:space="preserve"> limits offsets of Economic Impact Payments to past-due child support.  No other Federal or state debts that normally offset </w:t>
      </w:r>
      <w:r>
        <w:rPr>
          <w:rFonts w:ascii="Arial" w:hAnsi="Arial" w:cs="Arial"/>
          <w:color w:val="000000"/>
          <w:sz w:val="20"/>
          <w:szCs w:val="20"/>
          <w:lang w:val="en"/>
        </w:rPr>
        <w:t>someone’s</w:t>
      </w:r>
      <w:r w:rsidRPr="00780C65">
        <w:rPr>
          <w:rFonts w:ascii="Arial" w:hAnsi="Arial" w:cs="Arial"/>
          <w:color w:val="000000"/>
          <w:sz w:val="20"/>
          <w:szCs w:val="20"/>
          <w:lang w:val="en"/>
        </w:rPr>
        <w:t xml:space="preserve"> tax refunds will reduce the EIP.  Nevertheless, the Economic Impact Payment</w:t>
      </w:r>
      <w:r>
        <w:rPr>
          <w:rFonts w:ascii="Arial" w:hAnsi="Arial" w:cs="Arial"/>
          <w:color w:val="000000"/>
          <w:sz w:val="20"/>
          <w:szCs w:val="20"/>
          <w:lang w:val="en"/>
        </w:rPr>
        <w:t xml:space="preserve">s </w:t>
      </w:r>
      <w:r w:rsidRPr="00780C65">
        <w:rPr>
          <w:rFonts w:ascii="Arial" w:hAnsi="Arial" w:cs="Arial"/>
          <w:color w:val="000000"/>
          <w:sz w:val="20"/>
          <w:szCs w:val="20"/>
          <w:lang w:val="en"/>
        </w:rPr>
        <w:t>are not protected from garnishment by creditors once the proceeds are deposited into an individual’s bank account.</w:t>
      </w:r>
    </w:p>
    <w:p w14:paraId="2A2E36FD" w14:textId="01F8FE43" w:rsidR="00C354E3" w:rsidRPr="00F50216" w:rsidRDefault="00D10519" w:rsidP="00C354E3">
      <w:pPr>
        <w:rPr>
          <w:rFonts w:ascii="Arial" w:hAnsi="Arial" w:cs="Arial"/>
          <w:b/>
          <w:bCs/>
          <w:sz w:val="20"/>
          <w:szCs w:val="20"/>
          <w:lang w:val="en"/>
        </w:rPr>
      </w:pPr>
      <w:r w:rsidRPr="00F50216">
        <w:rPr>
          <w:rFonts w:ascii="Arial" w:hAnsi="Arial" w:cs="Arial"/>
          <w:b/>
          <w:bCs/>
          <w:sz w:val="20"/>
          <w:szCs w:val="20"/>
          <w:lang w:val="en"/>
        </w:rPr>
        <w:t>The person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 requested a direct deposit of my </w:t>
      </w:r>
      <w:r w:rsidR="008F6897">
        <w:rPr>
          <w:rFonts w:ascii="Arial" w:hAnsi="Arial" w:cs="Arial"/>
          <w:b/>
          <w:bCs/>
          <w:sz w:val="20"/>
          <w:szCs w:val="20"/>
          <w:lang w:val="en"/>
        </w:rPr>
        <w:t>p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ayment. Why </w:t>
      </w:r>
      <w:r w:rsidRPr="00F50216">
        <w:rPr>
          <w:rFonts w:ascii="Arial" w:hAnsi="Arial" w:cs="Arial"/>
          <w:b/>
          <w:bCs/>
          <w:sz w:val="20"/>
          <w:szCs w:val="20"/>
          <w:lang w:val="en"/>
        </w:rPr>
        <w:t>is the IRS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 mailing </w:t>
      </w:r>
      <w:r w:rsidR="000161C9" w:rsidRPr="00F50216">
        <w:rPr>
          <w:rFonts w:ascii="Arial" w:hAnsi="Arial" w:cs="Arial"/>
          <w:b/>
          <w:bCs/>
          <w:sz w:val="20"/>
          <w:szCs w:val="20"/>
          <w:lang w:val="en"/>
        </w:rPr>
        <w:t>it as</w:t>
      </w:r>
      <w:r w:rsidR="00C354E3" w:rsidRPr="00F50216">
        <w:rPr>
          <w:rFonts w:ascii="Arial" w:hAnsi="Arial" w:cs="Arial"/>
          <w:b/>
          <w:bCs/>
          <w:sz w:val="20"/>
          <w:szCs w:val="20"/>
          <w:lang w:val="en"/>
        </w:rPr>
        <w:t xml:space="preserve"> a check?</w:t>
      </w:r>
    </w:p>
    <w:p w14:paraId="4A003FE2" w14:textId="483EF3A2" w:rsidR="00C354E3" w:rsidRPr="00C354E3" w:rsidRDefault="00C354E3" w:rsidP="00C354E3">
      <w:pPr>
        <w:rPr>
          <w:rFonts w:ascii="Arial" w:hAnsi="Arial" w:cs="Arial"/>
          <w:sz w:val="20"/>
          <w:szCs w:val="20"/>
          <w:lang w:val="en"/>
        </w:rPr>
      </w:pPr>
      <w:r w:rsidRPr="00C354E3">
        <w:rPr>
          <w:rFonts w:ascii="Arial" w:hAnsi="Arial" w:cs="Arial"/>
          <w:sz w:val="20"/>
          <w:szCs w:val="20"/>
          <w:lang w:val="en"/>
        </w:rPr>
        <w:t xml:space="preserve">It is possible </w:t>
      </w:r>
      <w:r w:rsidR="008456D9">
        <w:rPr>
          <w:rFonts w:ascii="Arial" w:hAnsi="Arial" w:cs="Arial"/>
          <w:sz w:val="20"/>
          <w:szCs w:val="20"/>
          <w:lang w:val="en"/>
        </w:rPr>
        <w:t xml:space="preserve">the </w:t>
      </w:r>
      <w:r w:rsidR="000161C9">
        <w:rPr>
          <w:rFonts w:ascii="Arial" w:hAnsi="Arial" w:cs="Arial"/>
          <w:sz w:val="20"/>
          <w:szCs w:val="20"/>
          <w:lang w:val="en"/>
        </w:rPr>
        <w:t xml:space="preserve">IRS </w:t>
      </w:r>
      <w:r w:rsidR="000161C9" w:rsidRPr="00C354E3">
        <w:rPr>
          <w:rFonts w:ascii="Arial" w:hAnsi="Arial" w:cs="Arial"/>
          <w:sz w:val="20"/>
          <w:szCs w:val="20"/>
          <w:lang w:val="en"/>
        </w:rPr>
        <w:t>does</w:t>
      </w:r>
      <w:r w:rsidRPr="00C354E3">
        <w:rPr>
          <w:rFonts w:ascii="Arial" w:hAnsi="Arial" w:cs="Arial"/>
          <w:sz w:val="20"/>
          <w:szCs w:val="20"/>
          <w:lang w:val="en"/>
        </w:rPr>
        <w:t xml:space="preserve"> not have the correct bank account information for you, or your financial institution rejected the direct deposit. In either case, your </w:t>
      </w:r>
      <w:r w:rsidR="008F6897">
        <w:rPr>
          <w:rFonts w:ascii="Arial" w:hAnsi="Arial" w:cs="Arial"/>
          <w:sz w:val="20"/>
          <w:szCs w:val="20"/>
          <w:lang w:val="en"/>
        </w:rPr>
        <w:t>p</w:t>
      </w:r>
      <w:r w:rsidRPr="00C354E3">
        <w:rPr>
          <w:rFonts w:ascii="Arial" w:hAnsi="Arial" w:cs="Arial"/>
          <w:sz w:val="20"/>
          <w:szCs w:val="20"/>
          <w:lang w:val="en"/>
        </w:rPr>
        <w:t>ayment will be mailed to the address we have on file for you.</w:t>
      </w:r>
    </w:p>
    <w:p w14:paraId="53CA4DAE" w14:textId="26B5632F" w:rsidR="008E59A4" w:rsidRPr="008E59A4" w:rsidRDefault="008E59A4" w:rsidP="008E59A4">
      <w:pPr>
        <w:rPr>
          <w:rFonts w:ascii="Arial" w:hAnsi="Arial" w:cs="Arial"/>
          <w:sz w:val="20"/>
          <w:szCs w:val="20"/>
        </w:rPr>
      </w:pPr>
      <w:r w:rsidRPr="008E59A4">
        <w:rPr>
          <w:rFonts w:ascii="Arial" w:hAnsi="Arial" w:cs="Arial"/>
          <w:b/>
          <w:bCs/>
          <w:sz w:val="20"/>
          <w:szCs w:val="20"/>
        </w:rPr>
        <w:t xml:space="preserve">Can </w:t>
      </w:r>
      <w:r w:rsidR="006F0041">
        <w:rPr>
          <w:rFonts w:ascii="Arial" w:hAnsi="Arial" w:cs="Arial"/>
          <w:b/>
          <w:bCs/>
          <w:sz w:val="20"/>
          <w:szCs w:val="20"/>
        </w:rPr>
        <w:t>someone</w:t>
      </w:r>
      <w:r w:rsidRPr="008E59A4">
        <w:rPr>
          <w:rFonts w:ascii="Arial" w:hAnsi="Arial" w:cs="Arial"/>
          <w:b/>
          <w:bCs/>
          <w:sz w:val="20"/>
          <w:szCs w:val="20"/>
        </w:rPr>
        <w:t xml:space="preserve"> have </w:t>
      </w:r>
      <w:r w:rsidR="006F0041">
        <w:rPr>
          <w:rFonts w:ascii="Arial" w:hAnsi="Arial" w:cs="Arial"/>
          <w:b/>
          <w:bCs/>
          <w:sz w:val="20"/>
          <w:szCs w:val="20"/>
        </w:rPr>
        <w:t>their</w:t>
      </w:r>
      <w:r w:rsidRPr="008E59A4">
        <w:rPr>
          <w:rFonts w:ascii="Arial" w:hAnsi="Arial" w:cs="Arial"/>
          <w:b/>
          <w:bCs/>
          <w:sz w:val="20"/>
          <w:szCs w:val="20"/>
        </w:rPr>
        <w:t xml:space="preserve"> </w:t>
      </w:r>
      <w:r w:rsidR="008F6897">
        <w:rPr>
          <w:rFonts w:ascii="Arial" w:hAnsi="Arial" w:cs="Arial"/>
          <w:b/>
          <w:bCs/>
          <w:sz w:val="20"/>
          <w:szCs w:val="20"/>
        </w:rPr>
        <w:t>E</w:t>
      </w:r>
      <w:r w:rsidRPr="008E59A4">
        <w:rPr>
          <w:rFonts w:ascii="Arial" w:hAnsi="Arial" w:cs="Arial"/>
          <w:b/>
          <w:bCs/>
          <w:sz w:val="20"/>
          <w:szCs w:val="20"/>
        </w:rPr>
        <w:t xml:space="preserve">conomic </w:t>
      </w:r>
      <w:r w:rsidR="008F6897">
        <w:rPr>
          <w:rFonts w:ascii="Arial" w:hAnsi="Arial" w:cs="Arial"/>
          <w:b/>
          <w:bCs/>
          <w:sz w:val="20"/>
          <w:szCs w:val="20"/>
        </w:rPr>
        <w:t>I</w:t>
      </w:r>
      <w:r w:rsidRPr="008E59A4">
        <w:rPr>
          <w:rFonts w:ascii="Arial" w:hAnsi="Arial" w:cs="Arial"/>
          <w:b/>
          <w:bCs/>
          <w:sz w:val="20"/>
          <w:szCs w:val="20"/>
        </w:rPr>
        <w:t xml:space="preserve">mpact </w:t>
      </w:r>
      <w:r w:rsidR="008F6897">
        <w:rPr>
          <w:rFonts w:ascii="Arial" w:hAnsi="Arial" w:cs="Arial"/>
          <w:b/>
          <w:bCs/>
          <w:sz w:val="20"/>
          <w:szCs w:val="20"/>
        </w:rPr>
        <w:t>P</w:t>
      </w:r>
      <w:r w:rsidRPr="008E59A4">
        <w:rPr>
          <w:rFonts w:ascii="Arial" w:hAnsi="Arial" w:cs="Arial"/>
          <w:b/>
          <w:bCs/>
          <w:sz w:val="20"/>
          <w:szCs w:val="20"/>
        </w:rPr>
        <w:t xml:space="preserve">ayment sent to </w:t>
      </w:r>
      <w:r w:rsidR="006F0041">
        <w:rPr>
          <w:rFonts w:ascii="Arial" w:hAnsi="Arial" w:cs="Arial"/>
          <w:b/>
          <w:bCs/>
          <w:sz w:val="20"/>
          <w:szCs w:val="20"/>
        </w:rPr>
        <w:t>their</w:t>
      </w:r>
      <w:r w:rsidRPr="008E59A4">
        <w:rPr>
          <w:rFonts w:ascii="Arial" w:hAnsi="Arial" w:cs="Arial"/>
          <w:b/>
          <w:bCs/>
          <w:sz w:val="20"/>
          <w:szCs w:val="20"/>
        </w:rPr>
        <w:t xml:space="preserve"> prepaid debit card?  </w:t>
      </w:r>
    </w:p>
    <w:p w14:paraId="463EE157" w14:textId="0DCC93D3" w:rsidR="00D32851" w:rsidRDefault="008E59A4" w:rsidP="008E59A4">
      <w:pPr>
        <w:rPr>
          <w:rFonts w:ascii="Arial" w:hAnsi="Arial" w:cs="Arial"/>
          <w:sz w:val="20"/>
          <w:szCs w:val="20"/>
        </w:rPr>
      </w:pPr>
      <w:r w:rsidRPr="008E59A4">
        <w:rPr>
          <w:rFonts w:ascii="Arial" w:hAnsi="Arial" w:cs="Arial"/>
          <w:sz w:val="20"/>
          <w:szCs w:val="20"/>
        </w:rPr>
        <w:t xml:space="preserve">Maybe. It depends on </w:t>
      </w:r>
      <w:r w:rsidR="006F0041">
        <w:rPr>
          <w:rFonts w:ascii="Arial" w:hAnsi="Arial" w:cs="Arial"/>
          <w:sz w:val="20"/>
          <w:szCs w:val="20"/>
        </w:rPr>
        <w:t>the</w:t>
      </w:r>
      <w:r w:rsidRPr="008E59A4">
        <w:rPr>
          <w:rFonts w:ascii="Arial" w:hAnsi="Arial" w:cs="Arial"/>
          <w:sz w:val="20"/>
          <w:szCs w:val="20"/>
        </w:rPr>
        <w:t xml:space="preserve"> prepaid card and whether </w:t>
      </w:r>
      <w:r w:rsidR="006F0041">
        <w:rPr>
          <w:rFonts w:ascii="Arial" w:hAnsi="Arial" w:cs="Arial"/>
          <w:sz w:val="20"/>
          <w:szCs w:val="20"/>
        </w:rPr>
        <w:t>their</w:t>
      </w:r>
      <w:r w:rsidRPr="008E59A4">
        <w:rPr>
          <w:rFonts w:ascii="Arial" w:hAnsi="Arial" w:cs="Arial"/>
          <w:sz w:val="20"/>
          <w:szCs w:val="20"/>
        </w:rPr>
        <w:t xml:space="preserve"> payment has already been scheduled. Many reloadable prepaid cards have account and routing numbers</w:t>
      </w:r>
      <w:r w:rsidR="006F0041">
        <w:rPr>
          <w:rFonts w:ascii="Arial" w:hAnsi="Arial" w:cs="Arial"/>
          <w:sz w:val="20"/>
          <w:szCs w:val="20"/>
        </w:rPr>
        <w:t>. These number</w:t>
      </w:r>
      <w:r w:rsidR="008F6897">
        <w:rPr>
          <w:rFonts w:ascii="Arial" w:hAnsi="Arial" w:cs="Arial"/>
          <w:sz w:val="20"/>
          <w:szCs w:val="20"/>
        </w:rPr>
        <w:t>s</w:t>
      </w:r>
      <w:r w:rsidR="006F0041">
        <w:rPr>
          <w:rFonts w:ascii="Arial" w:hAnsi="Arial" w:cs="Arial"/>
          <w:sz w:val="20"/>
          <w:szCs w:val="20"/>
        </w:rPr>
        <w:t xml:space="preserve"> could </w:t>
      </w:r>
      <w:r w:rsidR="000161C9">
        <w:rPr>
          <w:rFonts w:ascii="Arial" w:hAnsi="Arial" w:cs="Arial"/>
          <w:sz w:val="20"/>
          <w:szCs w:val="20"/>
        </w:rPr>
        <w:t xml:space="preserve">be </w:t>
      </w:r>
      <w:r w:rsidR="000161C9" w:rsidRPr="008E59A4">
        <w:rPr>
          <w:rFonts w:ascii="Arial" w:hAnsi="Arial" w:cs="Arial"/>
          <w:sz w:val="20"/>
          <w:szCs w:val="20"/>
        </w:rPr>
        <w:t>provided</w:t>
      </w:r>
      <w:r w:rsidRPr="008E59A4">
        <w:rPr>
          <w:rFonts w:ascii="Arial" w:hAnsi="Arial" w:cs="Arial"/>
          <w:sz w:val="20"/>
          <w:szCs w:val="20"/>
        </w:rPr>
        <w:t xml:space="preserve"> to the IRS through the </w:t>
      </w:r>
      <w:r w:rsidRPr="008E59A4">
        <w:rPr>
          <w:rFonts w:ascii="Arial" w:hAnsi="Arial" w:cs="Arial"/>
          <w:i/>
          <w:iCs/>
          <w:sz w:val="20"/>
          <w:szCs w:val="20"/>
        </w:rPr>
        <w:t>Get My Payment</w:t>
      </w:r>
      <w:r w:rsidRPr="008E59A4">
        <w:rPr>
          <w:rFonts w:ascii="Arial" w:hAnsi="Arial" w:cs="Arial"/>
          <w:sz w:val="20"/>
          <w:szCs w:val="20"/>
        </w:rPr>
        <w:t xml:space="preserve"> application or </w:t>
      </w:r>
      <w:r w:rsidRPr="008E59A4">
        <w:rPr>
          <w:rFonts w:ascii="Arial" w:hAnsi="Arial" w:cs="Arial"/>
          <w:i/>
          <w:iCs/>
          <w:sz w:val="20"/>
          <w:szCs w:val="20"/>
        </w:rPr>
        <w:t>Non-Filers: Enter Payment Info Here</w:t>
      </w:r>
      <w:r w:rsidRPr="008E59A4">
        <w:rPr>
          <w:rFonts w:ascii="Arial" w:hAnsi="Arial" w:cs="Arial"/>
          <w:sz w:val="20"/>
          <w:szCs w:val="20"/>
        </w:rPr>
        <w:t xml:space="preserve"> tool. </w:t>
      </w:r>
      <w:r w:rsidR="006F0041">
        <w:rPr>
          <w:rFonts w:ascii="Arial" w:hAnsi="Arial" w:cs="Arial"/>
          <w:sz w:val="20"/>
          <w:szCs w:val="20"/>
        </w:rPr>
        <w:t>The taxpayer</w:t>
      </w:r>
      <w:r w:rsidRPr="008E59A4">
        <w:rPr>
          <w:rFonts w:ascii="Arial" w:hAnsi="Arial" w:cs="Arial"/>
          <w:sz w:val="20"/>
          <w:szCs w:val="20"/>
        </w:rPr>
        <w:t xml:space="preserve"> would need to check with the financial institution to ensure </w:t>
      </w:r>
      <w:r w:rsidR="006F0041">
        <w:rPr>
          <w:rFonts w:ascii="Arial" w:hAnsi="Arial" w:cs="Arial"/>
          <w:sz w:val="20"/>
          <w:szCs w:val="20"/>
        </w:rPr>
        <w:t>thei</w:t>
      </w:r>
      <w:r w:rsidRPr="008E59A4">
        <w:rPr>
          <w:rFonts w:ascii="Arial" w:hAnsi="Arial" w:cs="Arial"/>
          <w:sz w:val="20"/>
          <w:szCs w:val="20"/>
        </w:rPr>
        <w:t>r card can be reused</w:t>
      </w:r>
      <w:r w:rsidR="006F0041">
        <w:rPr>
          <w:rFonts w:ascii="Arial" w:hAnsi="Arial" w:cs="Arial"/>
          <w:sz w:val="20"/>
          <w:szCs w:val="20"/>
        </w:rPr>
        <w:t>. They’ll also need to get</w:t>
      </w:r>
      <w:r w:rsidRPr="008E59A4">
        <w:rPr>
          <w:rFonts w:ascii="Arial" w:hAnsi="Arial" w:cs="Arial"/>
          <w:sz w:val="20"/>
          <w:szCs w:val="20"/>
        </w:rPr>
        <w:t xml:space="preserve"> the routing number and account number, which may be different from the card number.  </w:t>
      </w:r>
    </w:p>
    <w:p w14:paraId="0720F57A" w14:textId="70C56C2F" w:rsidR="00E47DF7" w:rsidRPr="00C354E3" w:rsidRDefault="006F0041" w:rsidP="00C354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Anyone who got their</w:t>
      </w:r>
      <w:r w:rsidR="008E59A4" w:rsidRPr="008E59A4">
        <w:rPr>
          <w:rFonts w:ascii="Arial" w:hAnsi="Arial" w:cs="Arial"/>
          <w:sz w:val="20"/>
          <w:szCs w:val="20"/>
        </w:rPr>
        <w:t xml:space="preserve"> prepaid debit card through the filing of a federal tax return must contact the financial institution that issued </w:t>
      </w:r>
      <w:r w:rsidR="008F6897">
        <w:rPr>
          <w:rFonts w:ascii="Arial" w:hAnsi="Arial" w:cs="Arial"/>
          <w:sz w:val="20"/>
          <w:szCs w:val="20"/>
        </w:rPr>
        <w:t>the</w:t>
      </w:r>
      <w:r w:rsidR="008F6897" w:rsidRPr="008E59A4">
        <w:rPr>
          <w:rFonts w:ascii="Arial" w:hAnsi="Arial" w:cs="Arial"/>
          <w:sz w:val="20"/>
          <w:szCs w:val="20"/>
        </w:rPr>
        <w:t xml:space="preserve"> </w:t>
      </w:r>
      <w:r w:rsidR="008E59A4" w:rsidRPr="008E59A4">
        <w:rPr>
          <w:rFonts w:ascii="Arial" w:hAnsi="Arial" w:cs="Arial"/>
          <w:sz w:val="20"/>
          <w:szCs w:val="20"/>
        </w:rPr>
        <w:t xml:space="preserve">prepaid debit card to get the correct routing number and account number. </w:t>
      </w:r>
      <w:r w:rsidR="00D32851">
        <w:rPr>
          <w:rFonts w:ascii="Arial" w:hAnsi="Arial" w:cs="Arial"/>
          <w:sz w:val="20"/>
          <w:szCs w:val="20"/>
        </w:rPr>
        <w:t xml:space="preserve">They </w:t>
      </w:r>
      <w:r w:rsidR="00D32851">
        <w:rPr>
          <w:rFonts w:ascii="Arial" w:hAnsi="Arial" w:cs="Arial"/>
          <w:sz w:val="20"/>
          <w:szCs w:val="20"/>
        </w:rPr>
        <w:lastRenderedPageBreak/>
        <w:t>should</w:t>
      </w:r>
      <w:r w:rsidR="008E59A4" w:rsidRPr="008E59A4">
        <w:rPr>
          <w:rFonts w:ascii="Arial" w:hAnsi="Arial" w:cs="Arial"/>
          <w:sz w:val="20"/>
          <w:szCs w:val="20"/>
        </w:rPr>
        <w:t xml:space="preserve"> not use the routing number and account number shown on the</w:t>
      </w:r>
      <w:r w:rsidR="00D32851">
        <w:rPr>
          <w:rFonts w:ascii="Arial" w:hAnsi="Arial" w:cs="Arial"/>
          <w:sz w:val="20"/>
          <w:szCs w:val="20"/>
        </w:rPr>
        <w:t>ir</w:t>
      </w:r>
      <w:r w:rsidR="008E59A4" w:rsidRPr="008E59A4">
        <w:rPr>
          <w:rFonts w:ascii="Arial" w:hAnsi="Arial" w:cs="Arial"/>
          <w:sz w:val="20"/>
          <w:szCs w:val="20"/>
        </w:rPr>
        <w:t xml:space="preserve"> tax return. When providing this information to the IRS, </w:t>
      </w:r>
      <w:r w:rsidR="00D32851">
        <w:rPr>
          <w:rFonts w:ascii="Arial" w:hAnsi="Arial" w:cs="Arial"/>
          <w:sz w:val="20"/>
          <w:szCs w:val="20"/>
        </w:rPr>
        <w:t>the taxpayer</w:t>
      </w:r>
      <w:r w:rsidR="008E59A4" w:rsidRPr="008E59A4">
        <w:rPr>
          <w:rFonts w:ascii="Arial" w:hAnsi="Arial" w:cs="Arial"/>
          <w:sz w:val="20"/>
          <w:szCs w:val="20"/>
        </w:rPr>
        <w:t xml:space="preserve"> should indicate that the account and routing number</w:t>
      </w:r>
      <w:r w:rsidR="008F6897">
        <w:rPr>
          <w:rFonts w:ascii="Arial" w:hAnsi="Arial" w:cs="Arial"/>
          <w:sz w:val="20"/>
          <w:szCs w:val="20"/>
        </w:rPr>
        <w:t>s</w:t>
      </w:r>
      <w:r w:rsidR="008E59A4" w:rsidRPr="008E59A4">
        <w:rPr>
          <w:rFonts w:ascii="Arial" w:hAnsi="Arial" w:cs="Arial"/>
          <w:sz w:val="20"/>
          <w:szCs w:val="20"/>
        </w:rPr>
        <w:t xml:space="preserve"> are for a checking account</w:t>
      </w:r>
      <w:r w:rsidR="00D32851">
        <w:rPr>
          <w:rFonts w:ascii="Arial" w:hAnsi="Arial" w:cs="Arial"/>
          <w:sz w:val="20"/>
          <w:szCs w:val="20"/>
        </w:rPr>
        <w:t>,</w:t>
      </w:r>
      <w:r w:rsidR="008E59A4" w:rsidRPr="008E59A4">
        <w:rPr>
          <w:rFonts w:ascii="Arial" w:hAnsi="Arial" w:cs="Arial"/>
          <w:sz w:val="20"/>
          <w:szCs w:val="20"/>
        </w:rPr>
        <w:t xml:space="preserve"> unless </w:t>
      </w:r>
      <w:r w:rsidR="00D32851">
        <w:rPr>
          <w:rFonts w:ascii="Arial" w:hAnsi="Arial" w:cs="Arial"/>
          <w:sz w:val="20"/>
          <w:szCs w:val="20"/>
        </w:rPr>
        <w:t>their</w:t>
      </w:r>
      <w:r w:rsidR="008E59A4" w:rsidRPr="008E59A4">
        <w:rPr>
          <w:rFonts w:ascii="Arial" w:hAnsi="Arial" w:cs="Arial"/>
          <w:sz w:val="20"/>
          <w:szCs w:val="20"/>
        </w:rPr>
        <w:t xml:space="preserve"> financial institution indicates otherwise. </w:t>
      </w:r>
    </w:p>
    <w:sectPr w:rsidR="00E47DF7" w:rsidRPr="00C354E3" w:rsidSect="00F5021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E3"/>
    <w:rsid w:val="000161C9"/>
    <w:rsid w:val="00067839"/>
    <w:rsid w:val="000A1B04"/>
    <w:rsid w:val="000E6B27"/>
    <w:rsid w:val="00133138"/>
    <w:rsid w:val="00307132"/>
    <w:rsid w:val="006F0041"/>
    <w:rsid w:val="00780C65"/>
    <w:rsid w:val="007A6A81"/>
    <w:rsid w:val="007E503B"/>
    <w:rsid w:val="008456D9"/>
    <w:rsid w:val="00856C05"/>
    <w:rsid w:val="008A7FFC"/>
    <w:rsid w:val="008E59A4"/>
    <w:rsid w:val="008F5BDC"/>
    <w:rsid w:val="008F6897"/>
    <w:rsid w:val="0091309C"/>
    <w:rsid w:val="009D25FE"/>
    <w:rsid w:val="00B719F5"/>
    <w:rsid w:val="00C354E3"/>
    <w:rsid w:val="00D10519"/>
    <w:rsid w:val="00D32851"/>
    <w:rsid w:val="00E47DF7"/>
    <w:rsid w:val="00ED3D30"/>
    <w:rsid w:val="00F5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A196"/>
  <w15:chartTrackingRefBased/>
  <w15:docId w15:val="{D68280F8-4147-4C0A-89E5-65DB1FBB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354E3"/>
    <w:pPr>
      <w:spacing w:before="150" w:after="150" w:line="240" w:lineRule="auto"/>
      <w:outlineLvl w:val="3"/>
    </w:pPr>
    <w:rPr>
      <w:rFonts w:ascii="inherit" w:eastAsia="Times New Roman" w:hAnsi="inherit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4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4E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354E3"/>
    <w:rPr>
      <w:rFonts w:ascii="inherit" w:eastAsia="Times New Roman" w:hAnsi="inherit" w:cs="Times New Roman"/>
      <w:b/>
      <w:bCs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4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2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31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0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2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1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8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8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4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5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89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07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66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8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2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7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05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64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689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8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65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83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49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56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coronavirus/get-my-payment-frequently-asked-ques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rs.gov/coronavirus/economic-impact-payment-information-cen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s.gov/newsroom/economic-impact-payments-what-you-need-to-know" TargetMode="External"/><Relationship Id="rId5" Type="http://schemas.openxmlformats.org/officeDocument/2006/relationships/hyperlink" Target="https://www.irs.gov/es/newsroom/here-are-answers-to-a-few-common-questions-about-economic-impact-payment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Eric</dc:creator>
  <cp:keywords/>
  <dc:description/>
  <cp:lastModifiedBy>Trevino Irma</cp:lastModifiedBy>
  <cp:revision>4</cp:revision>
  <dcterms:created xsi:type="dcterms:W3CDTF">2020-05-20T20:40:00Z</dcterms:created>
  <dcterms:modified xsi:type="dcterms:W3CDTF">2020-05-21T17:55:00Z</dcterms:modified>
</cp:coreProperties>
</file>